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46" w:rsidRPr="00F01546" w:rsidRDefault="00F01546" w:rsidP="00F01546">
      <w:pPr>
        <w:ind w:left="708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546">
        <w:rPr>
          <w:noProof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466850" cy="469900"/>
            <wp:effectExtent l="0" t="0" r="0" b="6350"/>
            <wp:docPr id="8" name="Obraz 8" descr="logo Urzędu Statystycznego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Karolina\Materiały graficzne\SIW US\US Krakow\US\_bez ram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F01546" w:rsidRDefault="00F01546" w:rsidP="00F01546">
      <w:pPr>
        <w:pStyle w:val="Nagwek1"/>
        <w:rPr>
          <w:b/>
        </w:rPr>
      </w:pPr>
      <w:r w:rsidRPr="00F01546">
        <w:t>Oferta prac</w:t>
      </w:r>
      <w:r w:rsidRPr="00F01546">
        <w:rPr>
          <w:b/>
        </w:rPr>
        <w:t>y</w:t>
      </w:r>
    </w:p>
    <w:p w:rsidR="00F01546" w:rsidRPr="00751537" w:rsidRDefault="00F01546" w:rsidP="008449E8">
      <w:pPr>
        <w:ind w:left="2127"/>
      </w:pPr>
      <w:r w:rsidRPr="00751537">
        <w:t>Ogłoszenie</w:t>
      </w:r>
      <w:r>
        <w:t xml:space="preserve"> nr </w:t>
      </w:r>
      <w:r w:rsidR="0016590E">
        <w:t>4</w:t>
      </w:r>
      <w:r>
        <w:t>/2025</w:t>
      </w:r>
      <w:r w:rsidRPr="00751537">
        <w:t xml:space="preserve"> o wolnym stanowisku pracy </w:t>
      </w:r>
      <w:r w:rsidR="005811E5">
        <w:t>(stanowisko poza korpusem służby cywilnej)</w:t>
      </w:r>
    </w:p>
    <w:p w:rsidR="00F01546" w:rsidRPr="00F01546" w:rsidRDefault="00F01546" w:rsidP="00C0124C">
      <w:pPr>
        <w:spacing w:before="240" w:after="240"/>
        <w:ind w:left="2126"/>
        <w:rPr>
          <w:b/>
          <w:color w:val="000090"/>
          <w:sz w:val="32"/>
        </w:rPr>
      </w:pPr>
      <w:r w:rsidRPr="00F01546">
        <w:rPr>
          <w:b/>
          <w:color w:val="000090"/>
          <w:sz w:val="32"/>
        </w:rPr>
        <w:t>URZĄD STATYSTYCZNY W KRAKOWIE</w:t>
      </w:r>
    </w:p>
    <w:p w:rsidR="00F01546" w:rsidRPr="00F01546" w:rsidRDefault="005811E5" w:rsidP="00F01546">
      <w:pPr>
        <w:ind w:left="2124"/>
        <w:rPr>
          <w:b/>
          <w:sz w:val="22"/>
        </w:rPr>
      </w:pPr>
      <w:proofErr w:type="gramStart"/>
      <w:r>
        <w:rPr>
          <w:b/>
          <w:sz w:val="22"/>
        </w:rPr>
        <w:t>ogłasza</w:t>
      </w:r>
      <w:proofErr w:type="gramEnd"/>
      <w:r>
        <w:rPr>
          <w:b/>
          <w:sz w:val="22"/>
        </w:rPr>
        <w:t xml:space="preserve"> nabór kandydatów/kandydatek na stanowisko</w:t>
      </w:r>
    </w:p>
    <w:p w:rsidR="00F01546" w:rsidRPr="00F01546" w:rsidRDefault="00F01546" w:rsidP="00C0124C">
      <w:pPr>
        <w:spacing w:before="240" w:after="60"/>
        <w:ind w:left="2126"/>
        <w:rPr>
          <w:b/>
          <w:color w:val="000090"/>
          <w:sz w:val="40"/>
          <w:szCs w:val="24"/>
        </w:rPr>
      </w:pPr>
      <w:r w:rsidRPr="00F01546">
        <w:rPr>
          <w:b/>
          <w:color w:val="000090"/>
          <w:sz w:val="32"/>
        </w:rPr>
        <w:t>ANKIETER</w:t>
      </w:r>
    </w:p>
    <w:p w:rsidR="00F01546" w:rsidRDefault="005811E5" w:rsidP="00F01546">
      <w:pPr>
        <w:ind w:left="2124"/>
        <w:rPr>
          <w:sz w:val="24"/>
        </w:rPr>
      </w:pPr>
      <w:r>
        <w:rPr>
          <w:sz w:val="24"/>
        </w:rPr>
        <w:t>Wymiar etatu:</w:t>
      </w:r>
      <w:r w:rsidR="00F01546" w:rsidRPr="00F01546">
        <w:rPr>
          <w:sz w:val="24"/>
        </w:rPr>
        <w:t xml:space="preserve"> pełny etat</w:t>
      </w:r>
    </w:p>
    <w:p w:rsidR="005811E5" w:rsidRPr="00F01546" w:rsidRDefault="005811E5" w:rsidP="00F01546">
      <w:pPr>
        <w:ind w:left="2124"/>
        <w:rPr>
          <w:sz w:val="24"/>
        </w:rPr>
      </w:pPr>
      <w:r>
        <w:rPr>
          <w:sz w:val="24"/>
        </w:rPr>
        <w:t>Liczba stanowisk pracy: 2</w:t>
      </w:r>
    </w:p>
    <w:p w:rsidR="00F01546" w:rsidRPr="002C0706" w:rsidRDefault="00F01546" w:rsidP="00F01546">
      <w:r w:rsidRPr="002C0706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7" name="Obraz 7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89337A" w:rsidRDefault="00F01546" w:rsidP="006B1DFA">
      <w:pPr>
        <w:pStyle w:val="Akapitzlist"/>
        <w:numPr>
          <w:ilvl w:val="0"/>
          <w:numId w:val="0"/>
        </w:numPr>
        <w:spacing w:before="240"/>
        <w:ind w:left="709"/>
      </w:pPr>
      <w:r w:rsidRPr="0089337A">
        <w:t xml:space="preserve">PRACA W TERENIE </w:t>
      </w:r>
      <w:r w:rsidR="00EE3E0F" w:rsidRPr="0089337A">
        <w:t xml:space="preserve">na obszarze </w:t>
      </w:r>
      <w:r w:rsidR="00EE3E0F">
        <w:t>miasta Krakowa lub gmin z powiatu krakowskiego</w:t>
      </w:r>
      <w:r w:rsidRPr="0089337A">
        <w:t xml:space="preserve"> </w:t>
      </w:r>
      <w:r w:rsidR="00EE3E0F">
        <w:t xml:space="preserve">bądź </w:t>
      </w:r>
      <w:r w:rsidRPr="0089337A">
        <w:t>gmin</w:t>
      </w:r>
      <w:r>
        <w:t xml:space="preserve"> z powiatu olkuskiego</w:t>
      </w:r>
      <w:r w:rsidR="00EE3E0F">
        <w:t>.</w:t>
      </w:r>
      <w:r>
        <w:t xml:space="preserve"> </w:t>
      </w:r>
    </w:p>
    <w:p w:rsidR="00F01546" w:rsidRPr="00015362" w:rsidRDefault="00F01546" w:rsidP="00F01546">
      <w:pPr>
        <w:pStyle w:val="Nagwek2"/>
      </w:pPr>
      <w:r w:rsidRPr="00015362">
        <w:t>Zakres zada</w:t>
      </w:r>
      <w:r w:rsidRPr="00015362">
        <w:rPr>
          <w:rFonts w:cs="Bona Nova Regular"/>
        </w:rPr>
        <w:t>ń</w:t>
      </w:r>
      <w:r w:rsidRPr="00015362">
        <w:t xml:space="preserve"> wykonywanych na stanowisku pracy: 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realizacja</w:t>
      </w:r>
      <w:proofErr w:type="gramEnd"/>
      <w:r w:rsidRPr="00015362">
        <w:t xml:space="preserve"> ankiet, wywiadów w bezpo</w:t>
      </w:r>
      <w:r w:rsidRPr="00015362">
        <w:rPr>
          <w:rFonts w:cs="Bona Nova Regular"/>
        </w:rPr>
        <w:t>ś</w:t>
      </w:r>
      <w:r w:rsidRPr="00015362">
        <w:t>rednim kontakcie z respondentami z wykorzystaniem urz</w:t>
      </w:r>
      <w:r w:rsidRPr="00015362">
        <w:rPr>
          <w:rFonts w:cs="Bona Nova Regular"/>
        </w:rPr>
        <w:t>ą</w:t>
      </w:r>
      <w:r w:rsidRPr="00015362">
        <w:t>dze</w:t>
      </w:r>
      <w:r w:rsidRPr="00015362">
        <w:rPr>
          <w:rFonts w:cs="Bona Nova Regular"/>
        </w:rPr>
        <w:t>ń</w:t>
      </w:r>
      <w:r w:rsidRPr="00015362">
        <w:t xml:space="preserve"> mobilnych lub formularzy papierowych;</w:t>
      </w:r>
    </w:p>
    <w:p w:rsidR="00F01546" w:rsidRPr="00015362" w:rsidRDefault="00F01546" w:rsidP="00F01546">
      <w:pPr>
        <w:pStyle w:val="Akapitzlist"/>
      </w:pPr>
      <w:r w:rsidRPr="00015362">
        <w:t>analiza, kontrola i przygotowanie zebranych materia</w:t>
      </w:r>
      <w:r w:rsidRPr="00015362">
        <w:rPr>
          <w:rFonts w:cs="Bona Nova Regular"/>
        </w:rPr>
        <w:t>ł</w:t>
      </w:r>
      <w:r w:rsidRPr="00015362">
        <w:t>ów do opracowania;</w:t>
      </w:r>
    </w:p>
    <w:p w:rsidR="00F01546" w:rsidRPr="00015362" w:rsidRDefault="00F01546" w:rsidP="00F01546">
      <w:pPr>
        <w:pStyle w:val="Akapitzlist"/>
      </w:pPr>
      <w:r w:rsidRPr="00015362">
        <w:t>komputerowa rejestracja ankiet i kwestionariuszy.</w:t>
      </w:r>
    </w:p>
    <w:p w:rsidR="00F01546" w:rsidRPr="00015362" w:rsidRDefault="00F01546" w:rsidP="00F01546">
      <w:pPr>
        <w:pStyle w:val="Nagwek2"/>
      </w:pPr>
      <w:r w:rsidRPr="00015362">
        <w:t>Od kandydatów oczekujemy:</w:t>
      </w:r>
    </w:p>
    <w:p w:rsidR="00F01546" w:rsidRPr="00015362" w:rsidRDefault="00F01546" w:rsidP="00F01546">
      <w:pPr>
        <w:pStyle w:val="Akapitzlist"/>
      </w:pPr>
      <w:r w:rsidRPr="00015362">
        <w:t>wykszta</w:t>
      </w:r>
      <w:r w:rsidRPr="00015362">
        <w:rPr>
          <w:rFonts w:cs="Bona Nova Regular"/>
        </w:rPr>
        <w:t>ł</w:t>
      </w:r>
      <w:r w:rsidRPr="00015362">
        <w:t xml:space="preserve">cenia co najmniej </w:t>
      </w:r>
      <w:r w:rsidRPr="00015362">
        <w:rPr>
          <w:rFonts w:cs="Bona Nova Regular"/>
        </w:rPr>
        <w:t>ś</w:t>
      </w:r>
      <w:r w:rsidRPr="00015362">
        <w:t>redniego;</w:t>
      </w:r>
      <w:bookmarkStart w:id="0" w:name="_GoBack"/>
      <w:bookmarkEnd w:id="0"/>
    </w:p>
    <w:p w:rsidR="00F01546" w:rsidRPr="00015362" w:rsidRDefault="00F01546" w:rsidP="00F01546">
      <w:pPr>
        <w:pStyle w:val="Akapitzlist"/>
      </w:pPr>
      <w:r w:rsidRPr="00015362">
        <w:t>dwuletniego sta</w:t>
      </w:r>
      <w:r w:rsidRPr="00015362">
        <w:rPr>
          <w:rFonts w:cs="Bona Nova Regular"/>
        </w:rPr>
        <w:t>ż</w:t>
      </w:r>
      <w:r w:rsidRPr="00015362">
        <w:t>u pracy (ogó</w:t>
      </w:r>
      <w:r w:rsidRPr="00015362">
        <w:rPr>
          <w:rFonts w:cs="Bona Nova Regular"/>
        </w:rPr>
        <w:t>ł</w:t>
      </w:r>
      <w:r w:rsidRPr="00015362">
        <w:t>em, tak</w:t>
      </w:r>
      <w:r w:rsidRPr="00015362">
        <w:rPr>
          <w:rFonts w:cs="Bona Nova Regular"/>
        </w:rPr>
        <w:t>ż</w:t>
      </w:r>
      <w:r w:rsidRPr="00015362">
        <w:t>e na innym stanowisku</w:t>
      </w:r>
      <w:r>
        <w:t>)</w:t>
      </w:r>
      <w:r w:rsidRPr="00015362">
        <w:t>;</w:t>
      </w:r>
    </w:p>
    <w:p w:rsidR="00F01546" w:rsidRPr="00015362" w:rsidRDefault="00F01546" w:rsidP="00F01546">
      <w:pPr>
        <w:pStyle w:val="Akapitzlist"/>
      </w:pPr>
      <w:r w:rsidRPr="00015362">
        <w:t>dobrej znajomo</w:t>
      </w:r>
      <w:r w:rsidRPr="00015362">
        <w:rPr>
          <w:rFonts w:cs="Bona Nova Regular"/>
        </w:rPr>
        <w:t>ś</w:t>
      </w:r>
      <w:r w:rsidRPr="00015362">
        <w:t>ci obs</w:t>
      </w:r>
      <w:r w:rsidRPr="00015362">
        <w:rPr>
          <w:rFonts w:cs="Bona Nova Regular"/>
        </w:rPr>
        <w:t>ł</w:t>
      </w:r>
      <w:r w:rsidRPr="00015362">
        <w:t>ugi komputera (</w:t>
      </w:r>
      <w:r>
        <w:t xml:space="preserve">pakiet </w:t>
      </w:r>
      <w:r w:rsidRPr="00015362">
        <w:t>MS Office);</w:t>
      </w:r>
    </w:p>
    <w:p w:rsidR="00F01546" w:rsidRPr="00015362" w:rsidRDefault="00F01546" w:rsidP="00F01546">
      <w:pPr>
        <w:pStyle w:val="Akapitzlist"/>
      </w:pPr>
      <w:r w:rsidRPr="00015362">
        <w:t>predyspozycji do pracy ankieterskiej;</w:t>
      </w:r>
    </w:p>
    <w:p w:rsidR="00F01546" w:rsidRPr="00015362" w:rsidRDefault="00F01546" w:rsidP="00F01546">
      <w:pPr>
        <w:pStyle w:val="Akapitzlist"/>
      </w:pPr>
      <w:r w:rsidRPr="00015362">
        <w:t>umiej</w:t>
      </w:r>
      <w:r w:rsidRPr="00015362">
        <w:rPr>
          <w:rFonts w:cs="Bona Nova Regular"/>
        </w:rPr>
        <w:t>ę</w:t>
      </w:r>
      <w:r w:rsidRPr="00015362">
        <w:t>tno</w:t>
      </w:r>
      <w:r w:rsidRPr="00015362">
        <w:rPr>
          <w:rFonts w:cs="Bona Nova Regular"/>
        </w:rPr>
        <w:t>ś</w:t>
      </w:r>
      <w:r w:rsidRPr="00015362">
        <w:t>ci nawi</w:t>
      </w:r>
      <w:r w:rsidRPr="00015362">
        <w:rPr>
          <w:rFonts w:cs="Bona Nova Regular"/>
        </w:rPr>
        <w:t>ą</w:t>
      </w:r>
      <w:r w:rsidRPr="00015362">
        <w:t>zywania kontaktów;</w:t>
      </w:r>
    </w:p>
    <w:p w:rsidR="00F01546" w:rsidRPr="00015362" w:rsidRDefault="00F01546" w:rsidP="00F01546">
      <w:pPr>
        <w:pStyle w:val="Akapitzlist"/>
      </w:pPr>
      <w:r w:rsidRPr="00015362">
        <w:t>dobrej organizacji pracy w</w:t>
      </w:r>
      <w:r w:rsidRPr="00015362">
        <w:rPr>
          <w:rFonts w:cs="Bona Nova Regular"/>
        </w:rPr>
        <w:t>ł</w:t>
      </w:r>
      <w:r w:rsidRPr="00015362">
        <w:t>asnej;</w:t>
      </w:r>
    </w:p>
    <w:p w:rsidR="00F01546" w:rsidRPr="00015362" w:rsidRDefault="00F01546" w:rsidP="00F01546">
      <w:pPr>
        <w:pStyle w:val="Akapitzlist"/>
      </w:pPr>
      <w:r w:rsidRPr="00015362">
        <w:t>dyspozycyjno</w:t>
      </w:r>
      <w:r w:rsidRPr="00015362">
        <w:rPr>
          <w:rFonts w:cs="Bona Nova Regular"/>
        </w:rPr>
        <w:t>ś</w:t>
      </w:r>
      <w:r w:rsidRPr="00015362">
        <w:t>ci i mobilno</w:t>
      </w:r>
      <w:r w:rsidRPr="00015362">
        <w:rPr>
          <w:rFonts w:cs="Bona Nova Regular"/>
        </w:rPr>
        <w:t>ś</w:t>
      </w:r>
      <w:r w:rsidRPr="00015362">
        <w:t>ci;</w:t>
      </w:r>
    </w:p>
    <w:p w:rsidR="00F01546" w:rsidRPr="00015362" w:rsidRDefault="00F01546" w:rsidP="00F01546">
      <w:pPr>
        <w:pStyle w:val="Akapitzlist"/>
      </w:pPr>
      <w:r w:rsidRPr="00015362">
        <w:t>radzenia sobie w trudnych sytuacjach interpersonalnych;</w:t>
      </w:r>
    </w:p>
    <w:p w:rsidR="00F01546" w:rsidRPr="001A37FB" w:rsidRDefault="00F01546" w:rsidP="00F01546">
      <w:pPr>
        <w:pStyle w:val="Akapitzlist"/>
      </w:pPr>
      <w:r w:rsidRPr="001A37FB">
        <w:t>rzetelno</w:t>
      </w:r>
      <w:r w:rsidRPr="001A37FB">
        <w:rPr>
          <w:rFonts w:cs="Bona Nova Regular"/>
        </w:rPr>
        <w:t>ś</w:t>
      </w:r>
      <w:r w:rsidRPr="001A37FB">
        <w:t>ci i terminowo</w:t>
      </w:r>
      <w:r w:rsidRPr="001A37FB">
        <w:rPr>
          <w:rFonts w:cs="Bona Nova Regular"/>
        </w:rPr>
        <w:t>ś</w:t>
      </w:r>
      <w:r w:rsidRPr="001A37FB">
        <w:t>ci.</w:t>
      </w:r>
    </w:p>
    <w:p w:rsidR="00F01546" w:rsidRPr="00015362" w:rsidRDefault="00F01546" w:rsidP="00F01546">
      <w:pPr>
        <w:pStyle w:val="Nagwek2"/>
      </w:pPr>
      <w:r w:rsidRPr="00015362">
        <w:t>Pracownikom oferujemy:</w:t>
      </w:r>
    </w:p>
    <w:p w:rsidR="00F01546" w:rsidRDefault="00F01546" w:rsidP="00F01546">
      <w:pPr>
        <w:pStyle w:val="Akapitzlist"/>
      </w:pPr>
      <w:r w:rsidRPr="00015362">
        <w:t>stabiln</w:t>
      </w:r>
      <w:r w:rsidRPr="00015362">
        <w:rPr>
          <w:rFonts w:cs="Bona Nova Regular"/>
        </w:rPr>
        <w:t>ą</w:t>
      </w:r>
      <w:r w:rsidRPr="00015362">
        <w:t xml:space="preserve"> prac</w:t>
      </w:r>
      <w:r w:rsidRPr="00015362">
        <w:rPr>
          <w:rFonts w:cs="Bona Nova Regular"/>
        </w:rPr>
        <w:t>ę</w:t>
      </w:r>
      <w:r w:rsidRPr="00015362">
        <w:t xml:space="preserve"> w jednostce administracji pa</w:t>
      </w:r>
      <w:r w:rsidRPr="00015362">
        <w:rPr>
          <w:rFonts w:cs="Bona Nova Regular"/>
        </w:rPr>
        <w:t>ń</w:t>
      </w:r>
      <w:r w:rsidRPr="00015362">
        <w:t xml:space="preserve">stwowej, otwarte i przyjazne </w:t>
      </w:r>
      <w:r w:rsidRPr="00015362">
        <w:rPr>
          <w:rFonts w:cs="Bona Nova Regular"/>
        </w:rPr>
        <w:t>ś</w:t>
      </w:r>
      <w:r>
        <w:t>rodowisko pracy,</w:t>
      </w:r>
    </w:p>
    <w:p w:rsidR="00F01546" w:rsidRPr="00015362" w:rsidRDefault="00F01546" w:rsidP="00F01546">
      <w:pPr>
        <w:pStyle w:val="Akapitzlist"/>
      </w:pPr>
      <w:r w:rsidRPr="00015362">
        <w:t>zatrudnienie na podstawie umowy o prac</w:t>
      </w:r>
      <w:r w:rsidRPr="00015362">
        <w:rPr>
          <w:rFonts w:cs="Bona Nova Regular"/>
        </w:rPr>
        <w:t>ę</w:t>
      </w:r>
      <w:r w:rsidRPr="00015362">
        <w:t>;</w:t>
      </w:r>
    </w:p>
    <w:p w:rsidR="00F01546" w:rsidRPr="003724C6" w:rsidRDefault="00F01546" w:rsidP="00F01546">
      <w:pPr>
        <w:pStyle w:val="Akapitzlist"/>
      </w:pPr>
      <w:r w:rsidRPr="003724C6">
        <w:rPr>
          <w:rFonts w:cs="Arial"/>
          <w:shd w:val="clear" w:color="auto" w:fill="FFFFFF"/>
        </w:rPr>
        <w:t xml:space="preserve">wynagrodzenie zasadnicze: </w:t>
      </w:r>
      <w:r w:rsidRPr="003724C6">
        <w:rPr>
          <w:rStyle w:val="Pogrubienie"/>
          <w:rFonts w:cs="Arial"/>
          <w:b w:val="0"/>
          <w:bCs w:val="0"/>
          <w:shd w:val="clear" w:color="auto" w:fill="FFFFFF"/>
        </w:rPr>
        <w:t>nie mniejsze niż minimalne wynagrodzenie;</w:t>
      </w:r>
    </w:p>
    <w:p w:rsidR="00F01546" w:rsidRPr="00015362" w:rsidRDefault="00F01546" w:rsidP="00F01546">
      <w:pPr>
        <w:pStyle w:val="Akapitzlist"/>
      </w:pPr>
      <w:r w:rsidRPr="00015362">
        <w:t>dodatek za wieloletni</w:t>
      </w:r>
      <w:r w:rsidRPr="00015362">
        <w:rPr>
          <w:rFonts w:cs="Bona Nova Regular"/>
        </w:rPr>
        <w:t>ą</w:t>
      </w:r>
      <w:r w:rsidRPr="00015362">
        <w:t xml:space="preserve"> prac</w:t>
      </w:r>
      <w:r w:rsidRPr="00015362">
        <w:rPr>
          <w:rFonts w:cs="Bona Nova Regular"/>
        </w:rPr>
        <w:t>ę</w:t>
      </w:r>
      <w:r w:rsidRPr="00015362">
        <w:t xml:space="preserve"> w wysoko</w:t>
      </w:r>
      <w:r w:rsidRPr="00015362">
        <w:rPr>
          <w:rFonts w:cs="Bona Nova Regular"/>
        </w:rPr>
        <w:t>ś</w:t>
      </w:r>
      <w:r w:rsidRPr="00015362">
        <w:t>ci od 5% do 20% wynagrodzenia zasadniczego w</w:t>
      </w:r>
      <w:r>
        <w:t> </w:t>
      </w:r>
      <w:r w:rsidRPr="00015362">
        <w:t>zale</w:t>
      </w:r>
      <w:r w:rsidRPr="00015362">
        <w:rPr>
          <w:rFonts w:cs="Bona Nova Regular"/>
        </w:rPr>
        <w:t>ż</w:t>
      </w:r>
      <w:r w:rsidRPr="00015362">
        <w:t>no</w:t>
      </w:r>
      <w:r w:rsidRPr="00015362">
        <w:rPr>
          <w:rFonts w:cs="Bona Nova Regular"/>
        </w:rPr>
        <w:t>ś</w:t>
      </w:r>
      <w:r w:rsidRPr="00015362">
        <w:t>ci od udokumentowanego sta</w:t>
      </w:r>
      <w:r w:rsidRPr="00015362">
        <w:rPr>
          <w:rFonts w:cs="Bona Nova Regular"/>
        </w:rPr>
        <w:t>ż</w:t>
      </w:r>
      <w:r w:rsidRPr="00015362">
        <w:t>u pracy;</w:t>
      </w:r>
    </w:p>
    <w:p w:rsidR="00F01546" w:rsidRPr="00015362" w:rsidRDefault="00F01546" w:rsidP="00F01546">
      <w:pPr>
        <w:pStyle w:val="Akapitzlist"/>
      </w:pPr>
      <w:r w:rsidRPr="00015362">
        <w:t>trzynaste wynagrodzenie;</w:t>
      </w:r>
    </w:p>
    <w:p w:rsidR="00F01546" w:rsidRPr="00015362" w:rsidRDefault="00F01546" w:rsidP="00F01546">
      <w:pPr>
        <w:pStyle w:val="Akapitzlist"/>
      </w:pPr>
      <w:r w:rsidRPr="00015362">
        <w:t>elastyczny, zadaniowy czas pracy;</w:t>
      </w:r>
    </w:p>
    <w:p w:rsidR="00F01546" w:rsidRPr="00015362" w:rsidRDefault="00F01546" w:rsidP="00F01546">
      <w:pPr>
        <w:pStyle w:val="Akapitzlist"/>
      </w:pPr>
      <w:r w:rsidRPr="00015362">
        <w:t>bogaty pakiet szkole</w:t>
      </w:r>
      <w:r w:rsidRPr="00015362">
        <w:rPr>
          <w:rFonts w:cs="Bona Nova Regular"/>
        </w:rPr>
        <w:t>ń</w:t>
      </w:r>
      <w:r w:rsidRPr="00015362">
        <w:t xml:space="preserve"> oraz szerokie mo</w:t>
      </w:r>
      <w:r w:rsidRPr="00015362">
        <w:rPr>
          <w:rFonts w:cs="Bona Nova Regular"/>
        </w:rPr>
        <w:t>ż</w:t>
      </w:r>
      <w:r w:rsidRPr="00015362">
        <w:t>liwo</w:t>
      </w:r>
      <w:r w:rsidRPr="00015362">
        <w:rPr>
          <w:rFonts w:cs="Bona Nova Regular"/>
        </w:rPr>
        <w:t>ś</w:t>
      </w:r>
      <w:r w:rsidRPr="00015362">
        <w:t xml:space="preserve">ci dalszego rozwoju kompetencji zawodowych; </w:t>
      </w:r>
    </w:p>
    <w:p w:rsidR="00F01546" w:rsidRPr="00015362" w:rsidRDefault="00F01546" w:rsidP="00F01546">
      <w:pPr>
        <w:pStyle w:val="Akapitzlist"/>
      </w:pPr>
      <w:r w:rsidRPr="00015362">
        <w:t>pakiet socjalny.</w:t>
      </w:r>
    </w:p>
    <w:p w:rsidR="00F01546" w:rsidRPr="00F01546" w:rsidRDefault="00F01546" w:rsidP="00F01546">
      <w:pPr>
        <w:pStyle w:val="Nagwek2"/>
        <w:rPr>
          <w:rStyle w:val="Pogrubienie"/>
          <w:b/>
          <w:bCs/>
        </w:rPr>
      </w:pPr>
      <w:r w:rsidRPr="00F01546">
        <w:rPr>
          <w:rStyle w:val="Pogrubienie"/>
          <w:b/>
          <w:bCs/>
        </w:rPr>
        <w:t>Wymagane dokumenty:</w:t>
      </w:r>
    </w:p>
    <w:p w:rsidR="00F01546" w:rsidRPr="00BF0319" w:rsidRDefault="00F01546" w:rsidP="00F01546">
      <w:pPr>
        <w:pStyle w:val="Akapitzlist"/>
      </w:pPr>
      <w:r w:rsidRPr="00BF0319">
        <w:t xml:space="preserve">CV, list motywacyjny </w:t>
      </w:r>
      <w:r w:rsidRPr="00BF0319">
        <w:rPr>
          <w:shd w:val="clear" w:color="auto" w:fill="FFFFFF"/>
        </w:rPr>
        <w:t xml:space="preserve">(dokumenty należy opatrzyć </w:t>
      </w:r>
      <w:r w:rsidRPr="00F01546">
        <w:t>własnoręcznym</w:t>
      </w:r>
      <w:r w:rsidRPr="00BF0319">
        <w:rPr>
          <w:shd w:val="clear" w:color="auto" w:fill="FFFFFF"/>
        </w:rPr>
        <w:t xml:space="preserve"> podpisem)</w:t>
      </w:r>
      <w:r w:rsidRPr="00BF0319">
        <w:t>,</w:t>
      </w:r>
    </w:p>
    <w:p w:rsidR="00F01546" w:rsidRPr="00BF0319" w:rsidRDefault="00F01546" w:rsidP="00F01546">
      <w:pPr>
        <w:pStyle w:val="Akapitzlist"/>
      </w:pPr>
      <w:r w:rsidRPr="00BF0319">
        <w:t>kserokopię dokumentu potwierdzającego spełnienie wymagania w zakresie wykształcenia</w:t>
      </w:r>
      <w:r w:rsidRPr="00B82F89">
        <w:t xml:space="preserve"> (świadectwo ukończenia szkoły);</w:t>
      </w:r>
    </w:p>
    <w:p w:rsidR="00F01546" w:rsidRPr="00A22E31" w:rsidRDefault="00F01546" w:rsidP="00F01546">
      <w:pPr>
        <w:pStyle w:val="Akapitzlist"/>
        <w:rPr>
          <w:lang w:val="fr-FR"/>
        </w:rPr>
      </w:pPr>
      <w:r w:rsidRPr="00A22E31">
        <w:rPr>
          <w:lang w:val="fr-FR"/>
        </w:rPr>
        <w:lastRenderedPageBreak/>
        <w:t>oświadczenie potwierdzające wymagany staż pracy (w trakcie spotkania rekrutacyjnego staż pracy potwierdzony świadectwami pracy lub zaświadczeniem o zatrudnieniu przedstawionymi do wglądu)</w:t>
      </w:r>
      <w:r>
        <w:rPr>
          <w:lang w:val="fr-FR"/>
        </w:rPr>
        <w:t>;</w:t>
      </w:r>
    </w:p>
    <w:p w:rsidR="00F01546" w:rsidRPr="00A22E31" w:rsidRDefault="00F01546" w:rsidP="00F01546">
      <w:pPr>
        <w:pStyle w:val="Akapitzlist"/>
        <w:rPr>
          <w:b/>
        </w:rPr>
      </w:pPr>
      <w:r w:rsidRPr="00A22E31">
        <w:rPr>
          <w:lang w:val="fr-FR"/>
        </w:rPr>
        <w:t>oświadczenie o korzystaniu z pełni praw publicznych i niekaralności</w:t>
      </w:r>
      <w:r>
        <w:rPr>
          <w:lang w:val="fr-FR"/>
        </w:rPr>
        <w:t xml:space="preserve">; </w:t>
      </w:r>
    </w:p>
    <w:p w:rsidR="00F01546" w:rsidRPr="00BF0319" w:rsidRDefault="00F01546" w:rsidP="00F01546">
      <w:pPr>
        <w:pStyle w:val="Akapitzlist"/>
        <w:rPr>
          <w:b/>
        </w:rPr>
      </w:pPr>
      <w:r w:rsidRPr="00BF0319">
        <w:rPr>
          <w:lang w:val="fr-FR"/>
        </w:rPr>
        <w:t>oświadczenie, że w okresie od dnia 22 lipca 1944 r. do dnia 31 lipca 1990 r. kandydatka/kandydat  nie pracowała/ł, nie pełniła/ł służby w organach bezpieczeństwa państwa i nie była/był współpracownikiem tych organów w rozumieniu przepisów art.</w:t>
      </w:r>
      <w:r w:rsidR="00E81011">
        <w:rPr>
          <w:lang w:val="fr-FR"/>
        </w:rPr>
        <w:t> </w:t>
      </w:r>
      <w:r w:rsidRPr="00BF0319">
        <w:rPr>
          <w:lang w:val="fr-FR"/>
        </w:rPr>
        <w:t>2</w:t>
      </w:r>
      <w:r w:rsidR="00E81011">
        <w:rPr>
          <w:lang w:val="fr-FR"/>
        </w:rPr>
        <w:t> </w:t>
      </w:r>
      <w:r w:rsidRPr="00BF0319">
        <w:rPr>
          <w:lang w:val="fr-FR"/>
        </w:rPr>
        <w:t xml:space="preserve">ustawy z dnia 18 października 2006 r. o ujawnianiu informacji o dokumentach organów bezpieczeństwa państwa z lat 1944–1990 oraz treści tych dokumentów </w:t>
      </w:r>
      <w:r w:rsidR="00C0124C">
        <w:rPr>
          <w:lang w:val="fr-FR"/>
        </w:rPr>
        <w:t>–</w:t>
      </w:r>
      <w:r w:rsidRPr="00BF0319">
        <w:rPr>
          <w:lang w:val="fr-FR"/>
        </w:rPr>
        <w:t xml:space="preserve"> </w:t>
      </w:r>
      <w:r w:rsidRPr="00BF0319">
        <w:rPr>
          <w:b/>
          <w:lang w:val="fr-FR"/>
        </w:rPr>
        <w:t>dotyczy kandydatek/kandydatów urodzonych przed 1 sierpnia 1972 r.</w:t>
      </w:r>
    </w:p>
    <w:p w:rsidR="00F01546" w:rsidRPr="00C8094B" w:rsidRDefault="00F01546" w:rsidP="00E81011">
      <w:pPr>
        <w:spacing w:before="120" w:after="120"/>
      </w:pPr>
      <w:r w:rsidRPr="00C8094B">
        <w:rPr>
          <w:rStyle w:val="Pogrubienie"/>
          <w:rFonts w:cs="Arial"/>
          <w:bCs w:val="0"/>
          <w:szCs w:val="20"/>
        </w:rPr>
        <w:t xml:space="preserve">Termin składania dokumentów: do </w:t>
      </w:r>
      <w:r w:rsidR="001A110C">
        <w:rPr>
          <w:rStyle w:val="Pogrubienie"/>
          <w:rFonts w:cs="Arial"/>
          <w:bCs w:val="0"/>
          <w:szCs w:val="20"/>
        </w:rPr>
        <w:t>1</w:t>
      </w:r>
      <w:r w:rsidR="00EE3E0F">
        <w:rPr>
          <w:rStyle w:val="Pogrubienie"/>
          <w:rFonts w:cs="Arial"/>
          <w:bCs w:val="0"/>
          <w:szCs w:val="20"/>
        </w:rPr>
        <w:t>2</w:t>
      </w:r>
      <w:r w:rsidRPr="00C8094B">
        <w:rPr>
          <w:rStyle w:val="Pogrubienie"/>
          <w:rFonts w:cs="Arial"/>
          <w:bCs w:val="0"/>
          <w:szCs w:val="20"/>
        </w:rPr>
        <w:t>.0</w:t>
      </w:r>
      <w:r w:rsidR="0016590E">
        <w:rPr>
          <w:rStyle w:val="Pogrubienie"/>
          <w:rFonts w:cs="Arial"/>
          <w:bCs w:val="0"/>
          <w:szCs w:val="20"/>
        </w:rPr>
        <w:t>9</w:t>
      </w:r>
      <w:r w:rsidRPr="00C8094B">
        <w:rPr>
          <w:rStyle w:val="Pogrubienie"/>
          <w:rFonts w:cs="Arial"/>
          <w:bCs w:val="0"/>
          <w:szCs w:val="20"/>
        </w:rPr>
        <w:t>.2025 r.</w:t>
      </w:r>
    </w:p>
    <w:p w:rsidR="00F01546" w:rsidRPr="00E81011" w:rsidRDefault="00F01546" w:rsidP="00C0124C">
      <w:pPr>
        <w:rPr>
          <w:b/>
        </w:rPr>
      </w:pPr>
      <w:r w:rsidRPr="00E81011">
        <w:rPr>
          <w:b/>
        </w:rPr>
        <w:t>Dokumenty należy składać lub przesyłać na adres: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color w:val="222222"/>
        </w:rPr>
        <w:t>Urząd Statystyczny w Krakowie</w:t>
      </w:r>
    </w:p>
    <w:p w:rsidR="00E81011" w:rsidRDefault="00F01546" w:rsidP="00C0124C">
      <w:pPr>
        <w:rPr>
          <w:color w:val="222222"/>
        </w:rPr>
      </w:pPr>
      <w:r w:rsidRPr="00BF0319">
        <w:rPr>
          <w:color w:val="222222"/>
        </w:rPr>
        <w:t>Wydział Kadr i Szkolenia</w:t>
      </w:r>
    </w:p>
    <w:p w:rsidR="00F01546" w:rsidRPr="00BF0319" w:rsidRDefault="00F01546" w:rsidP="00C0124C">
      <w:pPr>
        <w:rPr>
          <w:rFonts w:cs="Bona Nova Regular"/>
        </w:rPr>
      </w:pPr>
      <w:r w:rsidRPr="00BF0319">
        <w:rPr>
          <w:color w:val="222222"/>
        </w:rPr>
        <w:t xml:space="preserve">ul. </w:t>
      </w:r>
      <w:r w:rsidRPr="00BF0319">
        <w:rPr>
          <w:rFonts w:cs="Bona Nova Regular"/>
        </w:rPr>
        <w:t xml:space="preserve">Kazimierza Wyki 3, 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rFonts w:cs="Bona Nova Regular"/>
        </w:rPr>
        <w:t>31-223 Kraków</w:t>
      </w:r>
    </w:p>
    <w:p w:rsidR="00F01546" w:rsidRPr="00BF0319" w:rsidRDefault="00F01546" w:rsidP="00C0124C">
      <w:pPr>
        <w:rPr>
          <w:color w:val="222222"/>
        </w:rPr>
      </w:pPr>
      <w:proofErr w:type="gramStart"/>
      <w:r w:rsidRPr="00BF0319">
        <w:rPr>
          <w:rFonts w:cs="Bona Nova Regular"/>
        </w:rPr>
        <w:t>w</w:t>
      </w:r>
      <w:proofErr w:type="gramEnd"/>
      <w:r w:rsidRPr="00BF0319">
        <w:rPr>
          <w:rFonts w:cs="Bona Nova Regular"/>
        </w:rPr>
        <w:t xml:space="preserve"> zamkniętej i podpisanej kopercie</w:t>
      </w:r>
      <w:r w:rsidRPr="00BF0319">
        <w:t xml:space="preserve"> </w:t>
      </w:r>
      <w:r w:rsidRPr="00BF0319">
        <w:rPr>
          <w:rFonts w:cs="Bona Nova Regular"/>
        </w:rPr>
        <w:t>z</w:t>
      </w:r>
      <w:r w:rsidRPr="00B82F89">
        <w:rPr>
          <w:rFonts w:cs="Bona Nova Regular"/>
        </w:rPr>
        <w:t xml:space="preserve"> </w:t>
      </w:r>
      <w:r w:rsidRPr="00E81011">
        <w:rPr>
          <w:rFonts w:cs="Bona Nova Regular"/>
          <w:b/>
        </w:rPr>
        <w:t>dopiskiem</w:t>
      </w:r>
      <w:r w:rsidRPr="00B82F89">
        <w:rPr>
          <w:rFonts w:cs="Bona Nova Regular"/>
        </w:rPr>
        <w:t xml:space="preserve"> </w:t>
      </w:r>
      <w:r>
        <w:rPr>
          <w:rStyle w:val="Pogrubienie"/>
          <w:rFonts w:cs="Arial"/>
          <w:b w:val="0"/>
          <w:bCs w:val="0"/>
          <w:color w:val="222222"/>
          <w:szCs w:val="20"/>
        </w:rPr>
        <w:t>„</w:t>
      </w:r>
      <w:r w:rsidRPr="00B82F89">
        <w:rPr>
          <w:rFonts w:cs="Bona Nova Regular"/>
        </w:rPr>
        <w:t xml:space="preserve">ogłoszenie nr </w:t>
      </w:r>
      <w:r w:rsidR="0016590E">
        <w:rPr>
          <w:rFonts w:cs="Bona Nova Regular"/>
        </w:rPr>
        <w:t>4</w:t>
      </w:r>
      <w:r w:rsidRPr="00B82F89">
        <w:rPr>
          <w:rFonts w:cs="Bona Nova Regular"/>
        </w:rPr>
        <w:t>/202</w:t>
      </w:r>
      <w:r>
        <w:rPr>
          <w:rFonts w:cs="Bona Nova Regular"/>
        </w:rPr>
        <w:t>5”</w:t>
      </w:r>
    </w:p>
    <w:p w:rsidR="00F01546" w:rsidRPr="00BF0319" w:rsidRDefault="00F01546" w:rsidP="00E81011">
      <w:pPr>
        <w:spacing w:before="120" w:after="120"/>
      </w:pPr>
      <w:r w:rsidRPr="00BF0319">
        <w:t xml:space="preserve">lub mailowo: </w:t>
      </w:r>
      <w:hyperlink r:id="rId10" w:tooltip="Adres mailowy do rekrutacji" w:history="1">
        <w:r w:rsidRPr="00E81011">
          <w:rPr>
            <w:rStyle w:val="Hipercze"/>
          </w:rPr>
          <w:t>rekrutacjauskrakow@stat.gov.pl</w:t>
        </w:r>
      </w:hyperlink>
      <w:r w:rsidRPr="00BF0319">
        <w:t xml:space="preserve"> </w:t>
      </w:r>
    </w:p>
    <w:p w:rsidR="00F01546" w:rsidRPr="00BF0319" w:rsidRDefault="00F01546" w:rsidP="00C0124C">
      <w:r w:rsidRPr="00BF0319">
        <w:t xml:space="preserve">Decyduje data wpływu oferty do Urzędu lub dostarczenia oferty osobiście bądź e-mailowo. </w:t>
      </w:r>
    </w:p>
    <w:p w:rsidR="00F01546" w:rsidRPr="00BF031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Aplikując, oświadczasz, że znana Ci jest treść informacji na temat przetwarzania danych osobowych w naborze.</w:t>
      </w:r>
    </w:p>
    <w:p w:rsidR="00F01546" w:rsidRPr="00B82F8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Dodatkowe</w:t>
      </w:r>
      <w:r w:rsidRPr="00B82F89">
        <w:rPr>
          <w:rFonts w:cs="Bona Nova Regular"/>
          <w:bCs/>
        </w:rPr>
        <w:t xml:space="preserve"> informacje można uzyskać pod numerem</w:t>
      </w:r>
      <w:r w:rsidRPr="00BF0319">
        <w:rPr>
          <w:rFonts w:cs="Bona Nova Regular"/>
          <w:bCs/>
        </w:rPr>
        <w:t xml:space="preserve"> tel</w:t>
      </w:r>
      <w:r>
        <w:rPr>
          <w:rFonts w:cs="Bona Nova Regular"/>
          <w:bCs/>
        </w:rPr>
        <w:t>efonu:</w:t>
      </w:r>
      <w:r w:rsidRPr="00BF0319">
        <w:rPr>
          <w:rFonts w:cs="Bona Nova Regular"/>
          <w:bCs/>
        </w:rPr>
        <w:t xml:space="preserve"> 12 36 10 224</w:t>
      </w:r>
    </w:p>
    <w:p w:rsidR="00F01546" w:rsidRPr="00114B42" w:rsidRDefault="00F01546" w:rsidP="00F01546">
      <w:pPr>
        <w:pStyle w:val="Nagwek2"/>
      </w:pPr>
      <w:r w:rsidRPr="00BF0319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6" name="Obraz 6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CC4A9C" w:rsidRDefault="00F01546" w:rsidP="00E81011">
      <w:pPr>
        <w:pStyle w:val="Nagwek2"/>
      </w:pPr>
      <w:r w:rsidRPr="00DC2C2A">
        <w:t>Inne informacje:</w:t>
      </w:r>
    </w:p>
    <w:p w:rsidR="00F01546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114B42">
        <w:t>W Urzędzie nie może być zatrudniona osoba, która w okresie od dnia 22 lipca 1944 r. do dnia 31</w:t>
      </w:r>
      <w:r w:rsidR="00E81011">
        <w:t> </w:t>
      </w:r>
      <w:r w:rsidRPr="00114B42">
        <w:t>lipca 1990 r. pracowała lub pełniła służbę w organach bezpieczeństwa państwa lub była współpracownikiem tych organów w rozumieniu przepisów ustawy z dnia 18 października 2006</w:t>
      </w:r>
      <w:r w:rsidR="00E81011">
        <w:t> </w:t>
      </w:r>
      <w:r w:rsidRPr="00114B42">
        <w:t>r. o ujawnianiu informacji</w:t>
      </w:r>
      <w:r>
        <w:t xml:space="preserve"> </w:t>
      </w:r>
      <w:r w:rsidRPr="00114B42">
        <w:t>o dokumentach organów bezpieczeństwa państwa z lat 1944–1990 oraz</w:t>
      </w:r>
      <w:r w:rsidR="00E81011">
        <w:t> </w:t>
      </w:r>
      <w:r w:rsidRPr="00114B42">
        <w:t>treści tych dokumentów</w:t>
      </w:r>
      <w:r>
        <w:t xml:space="preserve"> </w:t>
      </w:r>
      <w:r w:rsidR="00E81011">
        <w:t>–</w:t>
      </w:r>
      <w:r w:rsidRPr="00114B42">
        <w:t xml:space="preserve"> nie dotyczy kandydatek/kandydatów urodzonych 1 sierpnia 1972</w:t>
      </w:r>
      <w:r w:rsidR="00E81011">
        <w:t> </w:t>
      </w:r>
      <w:r w:rsidRPr="00114B42">
        <w:t>r. lub później. Osoba wybrana do zatrudnienia będzie musiała złożyć oświadczenie lustracyjne, jeśli urodziła się przed 1 sierpnia 1972 r.</w:t>
      </w:r>
    </w:p>
    <w:p w:rsidR="00F01546" w:rsidRPr="008856B3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8856B3">
        <w:t xml:space="preserve">W Urzędzie Statystycznym w Krakowie obowiązuje procedura zgłoszeń wewnętrznych i procedura zgłoszeń zewnętrznych wynikające z ustawy </w:t>
      </w:r>
      <w:r w:rsidRPr="008856B3">
        <w:rPr>
          <w:color w:val="000000"/>
          <w:sz w:val="19"/>
          <w:szCs w:val="19"/>
          <w:shd w:val="clear" w:color="auto" w:fill="FFFFFF"/>
        </w:rPr>
        <w:t>z dnia 14.06.2024 r. o ochronie sygnalistów, które dostępne są pod adresem</w:t>
      </w:r>
      <w:r w:rsidRPr="008856B3">
        <w:t xml:space="preserve">: </w:t>
      </w:r>
    </w:p>
    <w:p w:rsidR="00F01546" w:rsidRPr="00E81011" w:rsidRDefault="005C6881" w:rsidP="00E81011">
      <w:pPr>
        <w:ind w:left="284"/>
        <w:rPr>
          <w:rStyle w:val="Hipercze"/>
        </w:rPr>
      </w:pPr>
      <w:hyperlink r:id="rId11" w:tooltip=" Procedura zgłoszeń wewnętrznych" w:history="1">
        <w:r w:rsidR="00F01546" w:rsidRPr="00E81011">
          <w:rPr>
            <w:rStyle w:val="Hipercze"/>
          </w:rPr>
          <w:t>Biuletyn Informacji Publicznej / Urząd Statystyczny w Krakowie / Kontakt z Urzędem / Zgłoszenia wewnętrzne</w:t>
        </w:r>
      </w:hyperlink>
      <w:r w:rsidR="00F01546" w:rsidRPr="00E81011">
        <w:rPr>
          <w:rStyle w:val="Hipercze"/>
        </w:rPr>
        <w:t xml:space="preserve"> </w:t>
      </w:r>
    </w:p>
    <w:p w:rsidR="00F01546" w:rsidRPr="00E81011" w:rsidRDefault="005C6881" w:rsidP="00E81011">
      <w:pPr>
        <w:ind w:left="284"/>
        <w:rPr>
          <w:rStyle w:val="Hipercze"/>
        </w:rPr>
      </w:pPr>
      <w:hyperlink r:id="rId12" w:tooltip=" Procedura zgłoszeń zewnętrznych" w:history="1">
        <w:r w:rsidR="00F01546" w:rsidRPr="00E81011">
          <w:rPr>
            <w:rStyle w:val="Hipercze"/>
          </w:rPr>
          <w:t>Biuletyn Informacji Publicznej / Urząd Statystyczny w Krakowie / Kontakt z Urzędem / Zgłoszenia zewnętrzne</w:t>
        </w:r>
      </w:hyperlink>
    </w:p>
    <w:p w:rsidR="00F01546" w:rsidRPr="003379D2" w:rsidRDefault="00F01546" w:rsidP="00E81011">
      <w:pPr>
        <w:pStyle w:val="Akapitzlist"/>
        <w:numPr>
          <w:ilvl w:val="0"/>
          <w:numId w:val="0"/>
        </w:numPr>
        <w:ind w:left="284"/>
      </w:pPr>
      <w:r>
        <w:t xml:space="preserve">Zastrzegamy sobie prawo do kontaktu tylko z wybranymi kandydatami. Kandydaci zakwalifikowani do udziału w rekrutacji zostaną poinformowani o terminie spotkania telefonicznie lub drogą elektroniczną. </w:t>
      </w:r>
    </w:p>
    <w:p w:rsidR="00F01546" w:rsidRPr="002C0706" w:rsidRDefault="00F01546" w:rsidP="00F01546">
      <w:r w:rsidRPr="00114B42">
        <w:rPr>
          <w:noProof/>
          <w:szCs w:val="20"/>
          <w:lang w:eastAsia="pl-PL"/>
        </w:rPr>
        <w:drawing>
          <wp:inline distT="0" distB="0" distL="0" distR="0">
            <wp:extent cx="5759450" cy="38100"/>
            <wp:effectExtent l="0" t="0" r="0" b="0"/>
            <wp:docPr id="5" name="Obraz 5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DC2C2A" w:rsidRDefault="00F01546" w:rsidP="00B92CA3">
      <w:pPr>
        <w:pStyle w:val="Nagwek2"/>
      </w:pPr>
      <w:r w:rsidRPr="00DC2C2A">
        <w:t>Informacja o przetwarzaniu danych osobowych:</w:t>
      </w:r>
    </w:p>
    <w:p w:rsidR="00F01546" w:rsidRPr="00141F4A" w:rsidRDefault="00F01546" w:rsidP="00F01546">
      <w:pPr>
        <w:rPr>
          <w:color w:val="000000"/>
          <w:szCs w:val="20"/>
        </w:rPr>
      </w:pPr>
      <w:r w:rsidRPr="00141F4A">
        <w:rPr>
          <w:color w:val="000000"/>
          <w:szCs w:val="20"/>
        </w:rPr>
        <w:t xml:space="preserve">W Urzędzie Statystycznym w Krakowie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Zgodnie z art. 13 ust. 1 i 2 RODO informuję </w:t>
      </w:r>
      <w:r w:rsidRPr="00141F4A">
        <w:rPr>
          <w:szCs w:val="20"/>
        </w:rPr>
        <w:t>o zasadach oraz o przysługujących Pani/Panu prawach związanych z przetwarzaniem Pani/Pana danych osobowych.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</w:pPr>
      <w:r w:rsidRPr="00141F4A">
        <w:rPr>
          <w:rStyle w:val="Pogrubienie"/>
          <w:rFonts w:eastAsia="Times New Roman"/>
        </w:rPr>
        <w:t>Wskazanie administratora:</w:t>
      </w:r>
      <w:r w:rsidRPr="00141F4A">
        <w:t xml:space="preserve"> Administratorem Pana/Pani danych osobowych jest Urząd Statystyczny w Krakowie (adres siedziby: ul. Kazimierza Wyki 3, 31-223 Kraków) </w:t>
      </w:r>
      <w:r w:rsidRPr="00141F4A">
        <w:rPr>
          <w:color w:val="222222"/>
        </w:rPr>
        <w:t>– zwany dalej „Administratorem”</w:t>
      </w:r>
      <w:r w:rsidRPr="00141F4A"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Fonts w:cs="Arial"/>
          <w:b/>
          <w:color w:val="000000"/>
        </w:rPr>
        <w:lastRenderedPageBreak/>
        <w:t>Dane kontaktowe inspektora ochrony danych:</w:t>
      </w:r>
      <w:r w:rsidRPr="00141F4A">
        <w:rPr>
          <w:rFonts w:cs="Arial"/>
          <w:color w:val="000000"/>
        </w:rPr>
        <w:t xml:space="preserve"> w sprawach związanych z przetwarzaniem danych osobowych, można kontaktować się z inspektorem ochrony danych pisząc na adres jak wyżej lub na adres e-mail: </w:t>
      </w:r>
      <w:hyperlink r:id="rId13" w:tooltip="Adres mailowy do inspektora danych osobowych" w:history="1">
        <w:r w:rsidRPr="00141F4A">
          <w:rPr>
            <w:rStyle w:val="Hipercze"/>
            <w:rFonts w:cs="Arial"/>
          </w:rPr>
          <w:t>iod_uskrk@stat.gov.pl</w:t>
        </w:r>
      </w:hyperlink>
      <w:r w:rsidRPr="00141F4A">
        <w:rPr>
          <w:rFonts w:cs="Arial"/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Cele oraz podstawa prawna przetwarzania Pani/Pana danych osobowych:</w:t>
      </w:r>
      <w:r w:rsidRPr="00141F4A">
        <w:t xml:space="preserve"> Administrator przetwarza Pani/Pana dane osobowe na podstawie art. 6 ust. 1 lit. c)</w:t>
      </w:r>
      <w:r w:rsidRPr="00141F4A">
        <w:rPr>
          <w:rStyle w:val="Odwoanieprzypisudolnego"/>
          <w:rFonts w:eastAsia="MS Gothic"/>
        </w:rPr>
        <w:footnoteReference w:id="1"/>
      </w:r>
      <w:r w:rsidRPr="00141F4A">
        <w:t xml:space="preserve"> RODO w związku z art. </w:t>
      </w:r>
      <w:r w:rsidRPr="00141F4A">
        <w:rPr>
          <w:color w:val="000000"/>
        </w:rPr>
        <w:t xml:space="preserve">22(1) </w:t>
      </w:r>
      <w:r w:rsidRPr="00141F4A">
        <w:t xml:space="preserve">ustawy z dnia 26 czerwca 1974 r. Kodeks pracy (Dz. U. 2025 poz. 277) oraz art. 46 </w:t>
      </w:r>
      <w:r w:rsidRPr="00141F4A">
        <w:rPr>
          <w:rFonts w:cs="Arial"/>
        </w:rPr>
        <w:t xml:space="preserve">ustawy z dnia 16 września 1982 r. o </w:t>
      </w:r>
      <w:r w:rsidRPr="00141F4A">
        <w:rPr>
          <w:color w:val="000000"/>
        </w:rPr>
        <w:t>pracownikach urzędów państwowych (Dz. U. 2023 r. poz. 1917), natomiast inne dane na podstawie Pani/Pana zgody (art. 6 ust. 1 lit. a)</w:t>
      </w:r>
      <w:r w:rsidRPr="00141F4A">
        <w:rPr>
          <w:rFonts w:cs="Arial"/>
          <w:vertAlign w:val="superscript"/>
        </w:rPr>
        <w:footnoteReference w:id="2"/>
      </w:r>
      <w:r w:rsidRPr="00141F4A">
        <w:rPr>
          <w:rFonts w:cs="Arial"/>
        </w:rPr>
        <w:t xml:space="preserve">, </w:t>
      </w:r>
      <w:r w:rsidRPr="00141F4A">
        <w:rPr>
          <w:color w:val="000000"/>
        </w:rPr>
        <w:t>a w przypadku danych osobowych szczególnej kategorii art. 9 ust. 2 lit a RODO) na przetwarzanie tych danych osobowych). Wyrażenie zgody w</w:t>
      </w:r>
      <w:r w:rsidR="00141F4A">
        <w:rPr>
          <w:color w:val="000000"/>
        </w:rPr>
        <w:t> </w:t>
      </w:r>
      <w:r w:rsidRPr="00141F4A">
        <w:rPr>
          <w:color w:val="000000"/>
        </w:rPr>
        <w:t>tym przypadku jest dobrowolne, a zgodę tak wyrażoną można odwołać w</w:t>
      </w:r>
      <w:r w:rsidR="00141F4A">
        <w:rPr>
          <w:color w:val="000000"/>
        </w:rPr>
        <w:t> </w:t>
      </w:r>
      <w:r w:rsidRPr="00141F4A">
        <w:rPr>
          <w:color w:val="000000"/>
        </w:rPr>
        <w:t>dowolnym terminie. W przypadku rekrutacji na stanowiska w korpusie służby cywilnej dodatkowo podstawą przetwarzania Pani/Pana danych osobowych jest art. 6 ust. 1 lit. c RODO w</w:t>
      </w:r>
      <w:r w:rsidR="00141F4A">
        <w:rPr>
          <w:color w:val="000000"/>
        </w:rPr>
        <w:t> </w:t>
      </w:r>
      <w:r w:rsidRPr="00141F4A">
        <w:rPr>
          <w:color w:val="000000"/>
        </w:rPr>
        <w:t xml:space="preserve">związku z art. 4 i 4a ustawy z dnia 21 listopada 2008 r. o służbie cywilnej (Dz. U. 2024 poz. 409). W przypadku rekrutacji na stanowisko ankietera statystycznego podstawą przetwarzania Pani/Pana danych osobowych jest art. 6 ust. 1 lit. </w:t>
      </w:r>
      <w:r w:rsidR="00141F4A" w:rsidRPr="00141F4A">
        <w:rPr>
          <w:color w:val="000000"/>
        </w:rPr>
        <w:t>C</w:t>
      </w:r>
      <w:r w:rsidR="00141F4A">
        <w:rPr>
          <w:color w:val="000000"/>
        </w:rPr>
        <w:t> </w:t>
      </w:r>
      <w:r w:rsidRPr="00141F4A">
        <w:rPr>
          <w:color w:val="000000"/>
        </w:rPr>
        <w:t>RODO w związku art. 28 ust. 4 ustawy z dnia z</w:t>
      </w:r>
      <w:r w:rsidR="00141F4A">
        <w:rPr>
          <w:color w:val="000000"/>
        </w:rPr>
        <w:t> </w:t>
      </w:r>
      <w:r w:rsidRPr="00141F4A">
        <w:rPr>
          <w:color w:val="000000"/>
        </w:rPr>
        <w:t>dnia 29 czerwca 1995 r. o statystyce publicznej (Dz. U. z</w:t>
      </w:r>
      <w:r w:rsidR="00141F4A">
        <w:rPr>
          <w:color w:val="000000"/>
        </w:rPr>
        <w:t> </w:t>
      </w:r>
      <w:r w:rsidRPr="00141F4A">
        <w:rPr>
          <w:color w:val="000000"/>
        </w:rPr>
        <w:t>2024 r. poz. 1799);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Obowiązek podania danych osobowych</w:t>
      </w:r>
      <w:r w:rsidRPr="00141F4A">
        <w:t xml:space="preserve">: </w:t>
      </w:r>
      <w:r w:rsidRPr="00141F4A">
        <w:rPr>
          <w:rFonts w:cs="Arial"/>
          <w:color w:val="000000"/>
        </w:rPr>
        <w:t>podanie przez Panią/Pana danych osobowych jest wymogiem ustawowym lub w przypadkach szczególnych wymaga Pani/Pana zgody, od której uzależnione jest ich wykorzystanie</w:t>
      </w:r>
      <w:r w:rsidRPr="00141F4A">
        <w:rPr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Informacje o odbiorcach Pani/Pana danych osobowych</w:t>
      </w:r>
      <w:r w:rsidRPr="00141F4A">
        <w:t>:</w:t>
      </w:r>
      <w:r w:rsidRPr="00141F4A">
        <w:rPr>
          <w:color w:val="000000"/>
        </w:rPr>
        <w:t xml:space="preserve"> </w:t>
      </w:r>
      <w:r w:rsidRPr="00141F4A">
        <w:t>Pani/Pana dane mogą być ujawnione podmiotom, które uprawnione są do ich otrzymania zgodnie z przepisami prawa;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Okresy przetwarzania danych osobowych:</w:t>
      </w:r>
      <w:r w:rsidRPr="00141F4A">
        <w:rPr>
          <w:rStyle w:val="Pogrubienie"/>
          <w:color w:val="000000"/>
        </w:rPr>
        <w:t xml:space="preserve"> </w:t>
      </w:r>
      <w:r w:rsidRPr="00141F4A">
        <w:rPr>
          <w:color w:val="000000"/>
        </w:rPr>
        <w:t>Pani/Pana dane osobowe przechowywane będą przez okres niezbędny do przeprowadzenia naboru na stanowisko pracy, w przypadku stanowisk w</w:t>
      </w:r>
      <w:r w:rsidR="00141F4A">
        <w:rPr>
          <w:color w:val="000000"/>
        </w:rPr>
        <w:t> </w:t>
      </w:r>
      <w:r w:rsidRPr="00141F4A">
        <w:rPr>
          <w:color w:val="000000"/>
        </w:rPr>
        <w:t>służbie cywilnej, z uwzględnieniem 3 miesięcy od dnia nawiązania stosunku pracy z osobą wyłonioną w drodze naboru, w których Dyrektor Urzędu ma możliwość wyboru kolejnego wyłonionego kandydata, w przypadku, gdy ponownie zaistnieje konieczność obsadzenia tego samego stanowiska;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 xml:space="preserve">Prawa osoby, której dane dotyczą: </w:t>
      </w:r>
      <w:r w:rsidRPr="00141F4A">
        <w:rPr>
          <w:color w:val="000000"/>
        </w:rPr>
        <w:t xml:space="preserve">posiada Pani/Pan prawo do żądania od Administratora dostępu do treści swoich danych oraz prawo ich sprostowania – </w:t>
      </w:r>
      <w:r w:rsidRPr="00141F4A">
        <w:t>w przypadku gdy dane są nieprawidłowe lub niekompletne</w:t>
      </w:r>
      <w:r w:rsidRPr="00141F4A">
        <w:rPr>
          <w:color w:val="000000"/>
        </w:rPr>
        <w:t xml:space="preserve">, usunięcia </w:t>
      </w:r>
      <w:r w:rsidR="00141F4A">
        <w:rPr>
          <w:color w:val="000000"/>
        </w:rPr>
        <w:t>–</w:t>
      </w:r>
      <w:r w:rsidRPr="00141F4A">
        <w:rPr>
          <w:color w:val="000000"/>
        </w:rPr>
        <w:t xml:space="preserve"> </w:t>
      </w:r>
      <w:r w:rsidRPr="00141F4A">
        <w:t>jeżeli nie zostaną usunięte przez Administratora w</w:t>
      </w:r>
      <w:r w:rsidR="00141F4A">
        <w:t> </w:t>
      </w:r>
      <w:r w:rsidRPr="00141F4A">
        <w:t>terminie wskazanym w pkt. 6 niniejszej informacji</w:t>
      </w:r>
      <w:r w:rsidRPr="00141F4A">
        <w:rPr>
          <w:color w:val="000000"/>
        </w:rPr>
        <w:t>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iż przetwarzanie danych osobowych narusza przepisy RODO;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Profilowanie oraz zautomatyzowane podejmowanie decyzji:</w:t>
      </w:r>
      <w:r w:rsidRPr="00141F4A">
        <w:rPr>
          <w:color w:val="000000"/>
        </w:rPr>
        <w:t xml:space="preserve"> Pani/Pana dane osobowe nie będą podlegały zautomatyzowanemu podejmowaniu decyzji w tym również w formie profilowania;</w:t>
      </w:r>
    </w:p>
    <w:p w:rsidR="00141F4A" w:rsidRPr="0016590E" w:rsidRDefault="00F01546" w:rsidP="0016590E">
      <w:pPr>
        <w:pStyle w:val="Akapitzlist"/>
        <w:numPr>
          <w:ilvl w:val="0"/>
          <w:numId w:val="11"/>
        </w:numPr>
        <w:spacing w:after="160" w:line="259" w:lineRule="auto"/>
        <w:ind w:left="284" w:hanging="284"/>
        <w:rPr>
          <w:rFonts w:eastAsia="Times New Roman" w:cs="Arial"/>
          <w:sz w:val="19"/>
          <w:szCs w:val="19"/>
          <w:lang w:eastAsia="pl-PL"/>
        </w:rPr>
      </w:pPr>
      <w:r w:rsidRPr="00141F4A">
        <w:rPr>
          <w:rStyle w:val="Pogrubienie"/>
        </w:rPr>
        <w:t xml:space="preserve">Przekazywanie danych osobowych do podmiotów spoza Europejskiego Obszaru Gospodarczego („EOG”) lub organizacji międzynarodowych: </w:t>
      </w:r>
      <w:r w:rsidRPr="0016590E">
        <w:rPr>
          <w:color w:val="222222"/>
        </w:rPr>
        <w:t>Pani/Pana dane osobowe nie będą udostępniane podmiotom mającym siedzibę poza EOG.</w:t>
      </w:r>
    </w:p>
    <w:sectPr w:rsidR="00141F4A" w:rsidRPr="0016590E" w:rsidSect="00EC717E">
      <w:pgSz w:w="11906" w:h="16838"/>
      <w:pgMar w:top="993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81" w:rsidRDefault="005C6881" w:rsidP="00F01546">
      <w:r>
        <w:separator/>
      </w:r>
    </w:p>
  </w:endnote>
  <w:endnote w:type="continuationSeparator" w:id="0">
    <w:p w:rsidR="005C6881" w:rsidRDefault="005C6881" w:rsidP="00F0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old">
    <w:panose1 w:val="020B0803050000020004"/>
    <w:charset w:val="00"/>
    <w:family w:val="auto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na Nova Regular">
    <w:charset w:val="58"/>
    <w:family w:val="auto"/>
    <w:pitch w:val="variable"/>
    <w:sig w:usb0="00000007" w:usb1="02000000" w:usb2="01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81" w:rsidRDefault="005C6881" w:rsidP="00F01546">
      <w:r>
        <w:separator/>
      </w:r>
    </w:p>
  </w:footnote>
  <w:footnote w:type="continuationSeparator" w:id="0">
    <w:p w:rsidR="005C6881" w:rsidRDefault="005C6881" w:rsidP="00F01546">
      <w:r>
        <w:continuationSeparator/>
      </w:r>
    </w:p>
  </w:footnote>
  <w:footnote w:id="1">
    <w:p w:rsidR="00F01546" w:rsidRPr="00141F4A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r w:rsidRPr="00141F4A">
        <w:t>przetwarzanie jest niezbędne do wypełnienia obowiązku prawnego ciążącego na administratorze;</w:t>
      </w:r>
    </w:p>
  </w:footnote>
  <w:footnote w:id="2">
    <w:p w:rsidR="00F01546" w:rsidRPr="00BF0319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r w:rsidRPr="00141F4A">
        <w:t>osoba, której dane dotyczą wyraziła zgodę na przetwarzanie swoich danych osobowych w jednym lub większej liczbie określonych celów;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CC1"/>
    <w:multiLevelType w:val="hybridMultilevel"/>
    <w:tmpl w:val="D46CB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47850"/>
    <w:multiLevelType w:val="multilevel"/>
    <w:tmpl w:val="DEF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261E0"/>
    <w:multiLevelType w:val="multilevel"/>
    <w:tmpl w:val="1F3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27D9"/>
    <w:multiLevelType w:val="multilevel"/>
    <w:tmpl w:val="B94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13510"/>
    <w:multiLevelType w:val="hybridMultilevel"/>
    <w:tmpl w:val="E5A2019E"/>
    <w:lvl w:ilvl="0" w:tplc="84146F1A">
      <w:start w:val="1"/>
      <w:numFmt w:val="decimal"/>
      <w:lvlText w:val="%1."/>
      <w:lvlJc w:val="left"/>
      <w:pPr>
        <w:ind w:left="360" w:hanging="360"/>
      </w:pPr>
      <w:rPr>
        <w:rFonts w:ascii="Fira Sans Bold" w:hAnsi="Fira Sans Bold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D92"/>
    <w:multiLevelType w:val="hybridMultilevel"/>
    <w:tmpl w:val="A5B6C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D111A"/>
    <w:multiLevelType w:val="hybridMultilevel"/>
    <w:tmpl w:val="F51CD964"/>
    <w:lvl w:ilvl="0" w:tplc="5554EE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24737"/>
    <w:multiLevelType w:val="hybridMultilevel"/>
    <w:tmpl w:val="A3F46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BB2EDA"/>
    <w:multiLevelType w:val="hybridMultilevel"/>
    <w:tmpl w:val="3D70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4096"/>
    <w:multiLevelType w:val="multilevel"/>
    <w:tmpl w:val="ED0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D27CA"/>
    <w:multiLevelType w:val="multilevel"/>
    <w:tmpl w:val="766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E16C6"/>
    <w:multiLevelType w:val="hybridMultilevel"/>
    <w:tmpl w:val="E5382D0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6"/>
    <w:rsid w:val="000118DE"/>
    <w:rsid w:val="00141F4A"/>
    <w:rsid w:val="0016590E"/>
    <w:rsid w:val="001A110C"/>
    <w:rsid w:val="001E16F1"/>
    <w:rsid w:val="00224003"/>
    <w:rsid w:val="002579CE"/>
    <w:rsid w:val="00292F58"/>
    <w:rsid w:val="00530B65"/>
    <w:rsid w:val="00570CE1"/>
    <w:rsid w:val="005811E5"/>
    <w:rsid w:val="005C0EE4"/>
    <w:rsid w:val="005C6881"/>
    <w:rsid w:val="006B1DFA"/>
    <w:rsid w:val="007C1391"/>
    <w:rsid w:val="00836B97"/>
    <w:rsid w:val="008449E8"/>
    <w:rsid w:val="0094768A"/>
    <w:rsid w:val="009D600F"/>
    <w:rsid w:val="00A25D47"/>
    <w:rsid w:val="00B92CA3"/>
    <w:rsid w:val="00C0124C"/>
    <w:rsid w:val="00CA306E"/>
    <w:rsid w:val="00CA7135"/>
    <w:rsid w:val="00CF0F17"/>
    <w:rsid w:val="00D76A47"/>
    <w:rsid w:val="00E23680"/>
    <w:rsid w:val="00E81011"/>
    <w:rsid w:val="00EE3E0F"/>
    <w:rsid w:val="00F01546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2BEB-873E-4E4D-A44D-6FCE97B3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F4A"/>
    <w:pPr>
      <w:spacing w:after="0" w:line="240" w:lineRule="auto"/>
    </w:pPr>
    <w:rPr>
      <w:rFonts w:ascii="Fira Sans" w:hAnsi="Fira Sans"/>
      <w:sz w:val="20"/>
    </w:rPr>
  </w:style>
  <w:style w:type="paragraph" w:styleId="Nagwek1">
    <w:name w:val="heading 1"/>
    <w:basedOn w:val="Normalny"/>
    <w:next w:val="Normalny"/>
    <w:link w:val="Nagwek1Znak"/>
    <w:qFormat/>
    <w:rsid w:val="00F01546"/>
    <w:pPr>
      <w:keepNext/>
      <w:spacing w:before="240" w:after="240"/>
      <w:outlineLvl w:val="0"/>
    </w:pPr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paragraph" w:styleId="Nagwek2">
    <w:name w:val="heading 2"/>
    <w:basedOn w:val="Normalny"/>
    <w:link w:val="Nagwek2Znak"/>
    <w:qFormat/>
    <w:rsid w:val="00E81011"/>
    <w:pPr>
      <w:spacing w:before="240" w:after="120" w:line="240" w:lineRule="atLeast"/>
      <w:jc w:val="both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1546"/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character" w:customStyle="1" w:styleId="Nagwek2Znak">
    <w:name w:val="Nagłówek 2 Znak"/>
    <w:basedOn w:val="Domylnaczcionkaakapitu"/>
    <w:link w:val="Nagwek2"/>
    <w:rsid w:val="00E81011"/>
    <w:rPr>
      <w:rFonts w:ascii="Fira Sans" w:hAnsi="Fira Sans"/>
      <w:b/>
      <w:bCs/>
      <w:sz w:val="20"/>
      <w:szCs w:val="20"/>
    </w:rPr>
  </w:style>
  <w:style w:type="character" w:styleId="Hipercze">
    <w:name w:val="Hyperlink"/>
    <w:rsid w:val="00E81011"/>
    <w:rPr>
      <w:color w:val="000090"/>
      <w:u w:val="single"/>
    </w:rPr>
  </w:style>
  <w:style w:type="character" w:styleId="Pogrubienie">
    <w:name w:val="Strong"/>
    <w:uiPriority w:val="22"/>
    <w:qFormat/>
    <w:rsid w:val="00F015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1F4A"/>
    <w:pPr>
      <w:jc w:val="both"/>
    </w:pPr>
    <w:rPr>
      <w:rFonts w:eastAsia="Calibri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F4A"/>
    <w:rPr>
      <w:rFonts w:ascii="Fira Sans" w:eastAsia="Calibri" w:hAnsi="Fira Sans" w:cs="Times New Roman"/>
      <w:sz w:val="18"/>
      <w:szCs w:val="18"/>
    </w:rPr>
  </w:style>
  <w:style w:type="character" w:styleId="Odwoanieprzypisudolnego">
    <w:name w:val="footnote reference"/>
    <w:uiPriority w:val="99"/>
    <w:unhideWhenUsed/>
    <w:rsid w:val="00F015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1546"/>
    <w:pPr>
      <w:numPr>
        <w:numId w:val="5"/>
      </w:numPr>
      <w:ind w:left="714" w:hanging="357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10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0E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_uskr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stat.gov.pl/urzad-statystyczny-w-krakowie/kontakt-z-urzedem/zgloszenia-zewnetrz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stat.gov.pl/urzad-statystyczny-w-krakowie/kontakt-z-urzedem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rutacjauskrakow@stat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872FFB1-7BB4-4910-BC8A-7691CB35A64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Urzędu Statystycznego w Krakowie</vt:lpstr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Urzędu Statystycznego w Krakowie</dc:title>
  <dc:subject/>
  <dc:creator>J.Piekarska@stat.gov.pl</dc:creator>
  <cp:keywords/>
  <dc:description/>
  <cp:lastModifiedBy>Piekarska Joanna</cp:lastModifiedBy>
  <cp:revision>19</cp:revision>
  <cp:lastPrinted>2025-08-28T12:33:00Z</cp:lastPrinted>
  <dcterms:created xsi:type="dcterms:W3CDTF">2025-07-15T07:26:00Z</dcterms:created>
  <dcterms:modified xsi:type="dcterms:W3CDTF">2025-08-28T12:39:00Z</dcterms:modified>
</cp:coreProperties>
</file>